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EE92E">
      <w:pPr>
        <w:spacing w:after="156" w:afterLines="50" w:line="360" w:lineRule="auto"/>
        <w:jc w:val="center"/>
        <w:rPr>
          <w:rFonts w:hint="eastAsia"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8"/>
          <w:szCs w:val="28"/>
        </w:rPr>
        <w:t>前置伦理审查指南</w:t>
      </w:r>
      <w:r>
        <w:rPr>
          <w:rFonts w:hint="eastAsia"/>
          <w:color w:val="000000"/>
          <w:sz w:val="24"/>
          <w:szCs w:val="24"/>
        </w:rPr>
        <w:t xml:space="preserve">                           </w:t>
      </w:r>
    </w:p>
    <w:p w14:paraId="7F3E774C">
      <w:pPr>
        <w:spacing w:line="360" w:lineRule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一、伦理前置的定义</w:t>
      </w:r>
    </w:p>
    <w:p w14:paraId="059395F1"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开展药物注册临床试验，在获得国家药品监督管理局(NMPA)的临床试验通知书前，先提交伦理审查申请。</w:t>
      </w:r>
      <w:r>
        <w:rPr>
          <w:color w:val="000000"/>
          <w:sz w:val="24"/>
          <w:szCs w:val="24"/>
        </w:rPr>
        <w:t xml:space="preserve">    </w:t>
      </w:r>
    </w:p>
    <w:p w14:paraId="08FA41B5">
      <w:pPr>
        <w:spacing w:line="36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二、</w:t>
      </w:r>
      <w:r>
        <w:rPr>
          <w:rFonts w:hint="eastAsia"/>
          <w:b/>
          <w:bCs/>
          <w:color w:val="000000"/>
          <w:sz w:val="24"/>
          <w:szCs w:val="24"/>
        </w:rPr>
        <w:t>申请范围</w:t>
      </w:r>
    </w:p>
    <w:p w14:paraId="405FA44A">
      <w:pPr>
        <w:spacing w:line="360" w:lineRule="auto"/>
        <w:ind w:firstLine="480" w:firstLineChars="20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前置伦理审查范围为：在我院进行的注册类新药临床试验项目。</w:t>
      </w:r>
    </w:p>
    <w:p w14:paraId="07D25971">
      <w:pPr>
        <w:spacing w:line="360" w:lineRule="auto"/>
        <w:ind w:firstLine="480" w:firstLineChars="20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在获得本伦理审查委员会“同意”的审查意见后，伦理前置审查项目必须将临床试验通知书等相关</w:t>
      </w:r>
      <w:r>
        <w:rPr>
          <w:sz w:val="24"/>
        </w:rPr>
        <w:t>临床试验许可文件</w:t>
      </w:r>
      <w:r>
        <w:rPr>
          <w:rFonts w:hint="eastAsia"/>
          <w:color w:val="000000"/>
          <w:sz w:val="24"/>
          <w:szCs w:val="24"/>
        </w:rPr>
        <w:t>、伦理前置审评项目备案成功承诺书提交至伦理审查委员会复核备案，方可召开项目启动会。</w:t>
      </w:r>
    </w:p>
    <w:p w14:paraId="46F60E65">
      <w:pPr>
        <w:numPr>
          <w:ilvl w:val="0"/>
          <w:numId w:val="1"/>
        </w:numPr>
        <w:spacing w:line="360" w:lineRule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前置伦理审查流程</w:t>
      </w:r>
    </w:p>
    <w:p w14:paraId="2FF206BD">
      <w:pPr>
        <w:spacing w:line="360" w:lineRule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1、资料准备</w:t>
      </w:r>
    </w:p>
    <w:p w14:paraId="4C66E990">
      <w:pPr>
        <w:spacing w:line="360" w:lineRule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①按常规项目伦理审查准备资料(除NMPA临床试验通知书外)。</w:t>
      </w:r>
    </w:p>
    <w:p w14:paraId="09151376">
      <w:pPr>
        <w:spacing w:line="360" w:lineRule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②额外需要准备的资料：</w:t>
      </w:r>
    </w:p>
    <w:p w14:paraId="5B0A3429">
      <w:pPr>
        <w:spacing w:line="360" w:lineRule="auto"/>
        <w:ind w:left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1)前置伦理审查资料一致性声明（递交初次审查资料时提交）</w:t>
      </w:r>
    </w:p>
    <w:p w14:paraId="0041F776">
      <w:pPr>
        <w:spacing w:line="360" w:lineRule="auto"/>
        <w:ind w:left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2)前置伦理审评项目备案成功承诺书（获得NMPA临床试验通知书或备案成功后提交）</w:t>
      </w:r>
    </w:p>
    <w:p w14:paraId="38BC2774">
      <w:pPr>
        <w:spacing w:line="360" w:lineRule="auto"/>
        <w:ind w:left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3)与CDE的沟通情况，包括一下任一形式：</w:t>
      </w:r>
    </w:p>
    <w:p w14:paraId="4A23E3E6">
      <w:pPr>
        <w:spacing w:line="360" w:lineRule="auto"/>
        <w:ind w:left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A.会议纪要（适用于召开沟通会的情形）</w:t>
      </w:r>
    </w:p>
    <w:p w14:paraId="0E06992D">
      <w:pPr>
        <w:spacing w:line="360" w:lineRule="auto"/>
        <w:ind w:left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B.邮件（适用于CDE通过邮件反馈意见）</w:t>
      </w:r>
    </w:p>
    <w:p w14:paraId="39B1217B">
      <w:pPr>
        <w:spacing w:line="360" w:lineRule="auto"/>
        <w:ind w:left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C.申请人之窗反馈（适用于CDE通过申请人之家反馈意见）</w:t>
      </w:r>
    </w:p>
    <w:p w14:paraId="5830DDF4">
      <w:pPr>
        <w:spacing w:line="360" w:lineRule="auto"/>
        <w:ind w:left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D.免除与CDE沟通情况说明（适用于符合国家药监局关于调整药物临床试验审评审批程序的公告（2018年第50号）和《药物研发与技术审评沟通交流管理办法》相关规定，可不经沟通交流直接提出临床试验申请的项目）</w:t>
      </w:r>
    </w:p>
    <w:p w14:paraId="402B88F6"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2、</w:t>
      </w:r>
      <w:r>
        <w:rPr>
          <w:color w:val="000000"/>
          <w:sz w:val="24"/>
          <w:szCs w:val="24"/>
        </w:rPr>
        <w:t>伦理前置审查后</w:t>
      </w:r>
    </w:p>
    <w:p w14:paraId="5450C2E8">
      <w:pPr>
        <w:spacing w:line="360" w:lineRule="auto"/>
        <w:ind w:firstLine="480" w:firstLineChars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CDE60天备案时间到期</w:t>
      </w:r>
      <w:r>
        <w:rPr>
          <w:rFonts w:hint="eastAsia"/>
          <w:color w:val="000000"/>
          <w:sz w:val="24"/>
          <w:szCs w:val="24"/>
        </w:rPr>
        <w:t>：</w:t>
      </w:r>
      <w:r>
        <w:rPr>
          <w:color w:val="000000"/>
          <w:sz w:val="24"/>
          <w:szCs w:val="24"/>
        </w:rPr>
        <w:t>CDE若无意见，需提交</w:t>
      </w:r>
      <w:r>
        <w:rPr>
          <w:rFonts w:hint="eastAsia"/>
          <w:sz w:val="24"/>
          <w:szCs w:val="24"/>
        </w:rPr>
        <w:t>已向CDE 备案及 CDE 无否定意见的证明文件</w:t>
      </w:r>
      <w:r>
        <w:rPr>
          <w:rFonts w:hint="eastAsia"/>
          <w:color w:val="000000"/>
          <w:sz w:val="24"/>
          <w:szCs w:val="24"/>
        </w:rPr>
        <w:t>及CDE备案成功承诺书；</w:t>
      </w:r>
      <w:r>
        <w:rPr>
          <w:color w:val="000000"/>
          <w:sz w:val="24"/>
          <w:szCs w:val="24"/>
        </w:rPr>
        <w:t>CDE若有意见，</w:t>
      </w:r>
      <w:r>
        <w:rPr>
          <w:rFonts w:hint="eastAsia"/>
          <w:color w:val="000000"/>
          <w:sz w:val="24"/>
          <w:szCs w:val="24"/>
        </w:rPr>
        <w:t>需</w:t>
      </w:r>
      <w:r>
        <w:rPr>
          <w:rFonts w:hint="eastAsia"/>
          <w:sz w:val="24"/>
          <w:szCs w:val="24"/>
        </w:rPr>
        <w:t>提交CDE意见</w:t>
      </w:r>
      <w:r>
        <w:rPr>
          <w:rFonts w:hint="eastAsia"/>
          <w:color w:val="000000"/>
          <w:sz w:val="24"/>
          <w:szCs w:val="24"/>
        </w:rPr>
        <w:t>，并</w:t>
      </w:r>
      <w:r>
        <w:rPr>
          <w:color w:val="000000"/>
          <w:sz w:val="24"/>
          <w:szCs w:val="24"/>
        </w:rPr>
        <w:t>根据CDE意见，重新提交伦理审查资料进行会议审查。</w:t>
      </w:r>
    </w:p>
    <w:p w14:paraId="1DF89374">
      <w:pPr>
        <w:numPr>
          <w:ilvl w:val="0"/>
          <w:numId w:val="1"/>
        </w:numPr>
        <w:spacing w:line="360" w:lineRule="auto"/>
        <w:ind w:left="0" w:leftChars="0" w:firstLine="0" w:firstLineChars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表格</w:t>
      </w:r>
    </w:p>
    <w:p w14:paraId="32ED9DF1">
      <w:pPr>
        <w:spacing w:line="360" w:lineRule="auto"/>
        <w:rPr>
          <w:b/>
          <w:bCs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前置伦理审查资料一致性声明</w:t>
      </w:r>
      <w:r>
        <w:rPr>
          <w:rFonts w:hint="eastAsia"/>
          <w:sz w:val="24"/>
          <w:szCs w:val="24"/>
          <w:lang w:eastAsia="zh-CN"/>
        </w:rPr>
        <w:t>、</w:t>
      </w:r>
      <w:bookmarkStart w:id="0" w:name="_GoBack"/>
      <w:bookmarkEnd w:id="0"/>
      <w:r>
        <w:rPr>
          <w:rFonts w:hint="eastAsia"/>
          <w:color w:val="000000"/>
          <w:sz w:val="24"/>
          <w:szCs w:val="24"/>
        </w:rPr>
        <w:t>前置伦理审评项目备案成功承诺书</w:t>
      </w:r>
    </w:p>
    <w:p w14:paraId="19D96E0B">
      <w:pPr>
        <w:spacing w:line="360" w:lineRule="auto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五、流程图</w:t>
      </w:r>
    </w:p>
    <w:p w14:paraId="57BFA0D8">
      <w:pPr>
        <w:spacing w:line="360" w:lineRule="auto"/>
        <w:rPr>
          <w:rFonts w:hint="eastAsia"/>
          <w:b/>
          <w:bCs/>
          <w:color w:val="000000"/>
          <w:sz w:val="24"/>
          <w:szCs w:val="24"/>
        </w:rPr>
      </w:pPr>
    </w:p>
    <w:p w14:paraId="33291731">
      <w:pPr>
        <w:spacing w:line="360" w:lineRule="auto"/>
        <w:rPr>
          <w:rFonts w:hint="eastAsia"/>
          <w:b/>
          <w:bCs/>
          <w:color w:val="00000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6985</wp:posOffset>
                </wp:positionV>
                <wp:extent cx="1714500" cy="1533525"/>
                <wp:effectExtent l="6350" t="6350" r="12700" b="222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533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DF13D1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准备材料：</w:t>
                            </w:r>
                          </w:p>
                          <w:p w14:paraId="69AE240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参考常规GCP项目伦理审查申请资料（临床试验许可文件除外）</w:t>
                            </w:r>
                          </w:p>
                          <w:p w14:paraId="729B03F2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与CDE的沟通情况</w:t>
                            </w:r>
                          </w:p>
                          <w:p w14:paraId="25C69822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前置伦理审查资料一致性声明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35pt;margin-top:0.55pt;height:120.75pt;width:135pt;z-index:251661312;mso-width-relative:page;mso-height-relative:page;" fillcolor="#FFFFFF" filled="t" stroked="t" coordsize="21600,21600" o:gfxdata="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2N/iq1QAAAAkBAAAPAAAAAAAAAAEAIAAAACIA&#10;AABkcnMvZG93bnJldi54bWxQSwECFAAUAAAACACHTuJAvXQJnUUCAAC/BAAADgAAAAAAAAABACAA&#10;AAAkAQAAZHJzL2Uyb0RvYy54bWxQSwUGAAAAAAYABgBZAQAA2wUAAAAA&#10;">
                <v:path/>
                <v:fill type="gradient" on="t" angle="90" focussize="0f,0f">
                  <o:fill type="gradientUnscaled" v:ext="backwardCompatible"/>
                </v:fill>
                <v:stroke weight="1pt"/>
                <v:imagedata o:title=""/>
                <o:lock v:ext="edit" aspectratio="f"/>
                <v:textbox>
                  <w:txbxContent>
                    <w:p w14:paraId="17DF13D1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准备材料：</w:t>
                      </w:r>
                    </w:p>
                    <w:p w14:paraId="69AE2406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参考常规GCP项目伦理审查申请资料（临床试验许可文件除外）</w:t>
                      </w:r>
                    </w:p>
                    <w:p w14:paraId="729B03F2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与CDE的沟通情况</w:t>
                      </w:r>
                    </w:p>
                    <w:p w14:paraId="25C69822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前置伦理审查资料一致性声明</w:t>
                      </w:r>
                    </w:p>
                  </w:txbxContent>
                </v:textbox>
              </v:shape>
            </w:pict>
          </mc:Fallback>
        </mc:AlternateContent>
      </w:r>
    </w:p>
    <w:p w14:paraId="2EBE5752">
      <w:pPr>
        <w:spacing w:line="360" w:lineRule="auto"/>
        <w:rPr>
          <w:rFonts w:hint="eastAsia"/>
          <w:b/>
          <w:bCs/>
          <w:color w:val="00000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108585</wp:posOffset>
                </wp:positionV>
                <wp:extent cx="1352550" cy="389890"/>
                <wp:effectExtent l="6350" t="6350" r="12700" b="228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898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8A60A0">
                            <w:pPr>
                              <w:ind w:firstLine="240" w:firstLineChars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伦理审查申请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6pt;margin-top:8.55pt;height:30.7pt;width:106.5pt;z-index:251659264;mso-width-relative:page;mso-height-relative:page;" fillcolor="#FFFFFF" filled="t" stroked="t" coordsize="21600,21600" o:gfxdata="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HhdyeNUAAAAIAQAADwAAAAAAAAABACAAAAAiAAAA&#10;ZHJzL2Rvd25yZXYueG1sUEsBAhQAFAAAAAgAh07iQLbwlyJDAgAAvgQAAA4AAAAAAAAAAQAgAAAA&#10;JAEAAGRycy9lMm9Eb2MueG1sUEsFBgAAAAAGAAYAWQEAANkFAAAAAA==&#10;">
                <v:path/>
                <v:fill type="gradient" on="t" angle="90" focussize="0f,0f">
                  <o:fill type="gradientUnscaled" v:ext="backwardCompatible"/>
                </v:fill>
                <v:stroke weight="1pt"/>
                <v:imagedata o:title=""/>
                <o:lock v:ext="edit" aspectratio="f"/>
                <v:textbox>
                  <w:txbxContent>
                    <w:p w14:paraId="1D8A60A0">
                      <w:pPr>
                        <w:ind w:firstLine="240" w:firstLineChars="1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伦理审查申请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color w:val="000000"/>
          <w:sz w:val="24"/>
          <w:szCs w:val="24"/>
        </w:rPr>
        <w:t xml:space="preserve"> </w:t>
      </w:r>
    </w:p>
    <w:p w14:paraId="7C1C6553">
      <w:pPr>
        <w:spacing w:line="360" w:lineRule="auto"/>
        <w:rPr>
          <w:rFonts w:hint="eastAsia"/>
          <w:b/>
          <w:bCs/>
          <w:color w:val="00000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226060</wp:posOffset>
                </wp:positionV>
                <wp:extent cx="635" cy="400050"/>
                <wp:effectExtent l="48895" t="0" r="6477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00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5.35pt;margin-top:17.8pt;height:31.5pt;width:0.05pt;z-index:251663360;mso-width-relative:page;mso-height-relative:page;" fillcolor="#FFFFFF" filled="t" stroked="t" coordsize="21600,21600" o:gfxdata="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U5r63ZAAAACQEAAA8AAAAAAAAAAQAgAAAAIgAAAGRycy9kb3ducmV2&#10;LnhtbFBLAQIUABQAAAAIAIdO4kD/wM1l+wEAAOYDAAAOAAAAAAAAAAEAIAAAACgBAABkcnMvZTJv&#10;RG9jLnhtbFBLBQYAAAAABgAGAFkBAACVBQAAAAA=&#10;">
                <v:path arrowok="t"/>
                <v:fill on="t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1826895</wp:posOffset>
                </wp:positionH>
                <wp:positionV relativeFrom="paragraph">
                  <wp:posOffset>11430</wp:posOffset>
                </wp:positionV>
                <wp:extent cx="685800" cy="8890"/>
                <wp:effectExtent l="0" t="48260" r="0" b="571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8580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43.85pt;margin-top:0.9pt;height:0.7pt;width:54pt;z-index:251660288;mso-width-relative:page;mso-height-relative:page;" fillcolor="#FFFFFF" filled="t" stroked="t" coordsize="21600,21600" o:gfxdata="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EhWANYAAAAHAQAADwAAAAAAAAABACAAAAAiAAAA&#10;ZHJzL2Rvd25yZXYueG1sUEsBAhQAFAAAAAgAh07iQLj6C6QJAgAA/QMAAA4AAAAAAAAAAQAgAAAA&#10;JQEAAGRycy9lMm9Eb2MueG1sUEsFBgAAAAAGAAYAWQEAAKAFAAAAAA==&#10;">
                <v:path arrowok="t"/>
                <v:fill on="t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</w:p>
    <w:p w14:paraId="7381AE6F">
      <w:pPr>
        <w:spacing w:line="360" w:lineRule="auto"/>
        <w:rPr>
          <w:rFonts w:hint="eastAsia"/>
          <w:b/>
          <w:bCs/>
          <w:color w:val="000000"/>
          <w:sz w:val="24"/>
          <w:szCs w:val="24"/>
        </w:rPr>
      </w:pPr>
    </w:p>
    <w:p w14:paraId="3182AE9F">
      <w:pPr>
        <w:spacing w:line="360" w:lineRule="auto"/>
        <w:rPr>
          <w:rFonts w:hint="eastAsia"/>
          <w:b/>
          <w:bCs/>
          <w:color w:val="00000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64770</wp:posOffset>
                </wp:positionV>
                <wp:extent cx="1352550" cy="389890"/>
                <wp:effectExtent l="6350" t="6350" r="12700" b="228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898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50ED5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伦理审查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6pt;margin-top:5.1pt;height:30.7pt;width:106.5pt;z-index:251662336;mso-width-relative:page;mso-height-relative:page;" fillcolor="#FFFFFF" filled="t" stroked="t" coordsize="21600,21600" o:gfxdata="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6uxVtQAAAAIAQAADwAAAAAAAAABACAAAAAiAAAA&#10;ZHJzL2Rvd25yZXYueG1sUEsBAhQAFAAAAAgAh07iQJ+AcqNEAgAAvgQAAA4AAAAAAAAAAQAgAAAA&#10;IwEAAGRycy9lMm9Eb2MueG1sUEsFBgAAAAAGAAYAWQEAANkFAAAAAA==&#10;">
                <v:path/>
                <v:fill type="gradient" on="t" angle="90" focussize="0f,0f">
                  <o:fill type="gradientUnscaled" v:ext="backwardCompatible"/>
                </v:fill>
                <v:stroke weight="1pt"/>
                <v:imagedata o:title=""/>
                <o:lock v:ext="edit" aspectratio="f"/>
                <v:textbox>
                  <w:txbxContent>
                    <w:p w14:paraId="7250ED5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伦理审查</w:t>
                      </w:r>
                    </w:p>
                  </w:txbxContent>
                </v:textbox>
              </v:shape>
            </w:pict>
          </mc:Fallback>
        </mc:AlternateContent>
      </w:r>
    </w:p>
    <w:p w14:paraId="11B93F89">
      <w:pPr>
        <w:spacing w:line="360" w:lineRule="auto"/>
        <w:rPr>
          <w:rFonts w:hint="eastAsia"/>
          <w:b/>
          <w:bCs/>
          <w:color w:val="00000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172720</wp:posOffset>
                </wp:positionV>
                <wp:extent cx="635" cy="400050"/>
                <wp:effectExtent l="48895" t="0" r="6477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00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6.1pt;margin-top:13.6pt;height:31.5pt;width:0.05pt;z-index:251664384;mso-width-relative:page;mso-height-relative:page;" fillcolor="#FFFFFF" filled="t" stroked="t" coordsize="21600,21600" o:gfxdata="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/h/drYAAAACQEAAA8AAAAAAAAAAQAgAAAAIgAAAGRycy9kb3ducmV2&#10;LnhtbFBLAQIUABQAAAAIAIdO4kAI5gCn/AEAAOYDAAAOAAAAAAAAAAEAIAAAACcBAABkcnMvZTJv&#10;RG9jLnhtbFBLBQYAAAAABgAGAFkBAACVBQAAAAA=&#10;">
                <v:path arrowok="t"/>
                <v:fill on="t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</w:p>
    <w:p w14:paraId="0F65BF19">
      <w:pPr>
        <w:spacing w:line="360" w:lineRule="auto"/>
        <w:rPr>
          <w:rFonts w:hint="eastAsia"/>
          <w:b/>
          <w:bCs/>
          <w:color w:val="000000"/>
          <w:sz w:val="24"/>
          <w:szCs w:val="24"/>
        </w:rPr>
      </w:pPr>
    </w:p>
    <w:p w14:paraId="3B08EFDC">
      <w:pPr>
        <w:spacing w:line="360" w:lineRule="auto"/>
        <w:rPr>
          <w:rFonts w:hint="eastAsia"/>
          <w:b/>
          <w:bCs/>
          <w:color w:val="00000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49530</wp:posOffset>
                </wp:positionV>
                <wp:extent cx="1352550" cy="389890"/>
                <wp:effectExtent l="6350" t="6350" r="12700" b="228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898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6F187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伦理审查意见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6pt;margin-top:3.9pt;height:30.7pt;width:106.5pt;z-index:251665408;mso-width-relative:page;mso-height-relative:page;" fillcolor="#FFFFFF" filled="t" stroked="t" coordsize="21600,21600" o:gfxdata="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7XfwfUAAAABwEAAA8AAAAAAAAAAQAgAAAAIgAA&#10;AGRycy9kb3ducmV2LnhtbFBLAQIUABQAAAAIAIdO4kCRLWZXRQIAAL4EAAAOAAAAAAAAAAEAIAAA&#10;ACMBAABkcnMvZTJvRG9jLnhtbFBLBQYAAAAABgAGAFkBAADaBQAAAAA=&#10;">
                <v:path/>
                <v:fill type="gradient" on="t" angle="90" focussize="0f,0f">
                  <o:fill type="gradientUnscaled" v:ext="backwardCompatible"/>
                </v:fill>
                <v:stroke weight="1pt"/>
                <v:imagedata o:title=""/>
                <o:lock v:ext="edit" aspectratio="f"/>
                <v:textbox>
                  <w:txbxContent>
                    <w:p w14:paraId="56F187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伦理审查意见</w:t>
                      </w:r>
                    </w:p>
                  </w:txbxContent>
                </v:textbox>
              </v:shape>
            </w:pict>
          </mc:Fallback>
        </mc:AlternateContent>
      </w:r>
    </w:p>
    <w:p w14:paraId="7562653E">
      <w:pPr>
        <w:spacing w:line="360" w:lineRule="auto"/>
        <w:rPr>
          <w:rFonts w:hint="eastAsia"/>
          <w:b/>
          <w:bCs/>
          <w:color w:val="00000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2579370</wp:posOffset>
                </wp:positionH>
                <wp:positionV relativeFrom="paragraph">
                  <wp:posOffset>96520</wp:posOffset>
                </wp:positionV>
                <wp:extent cx="2438400" cy="2340610"/>
                <wp:effectExtent l="6350" t="6350" r="12700" b="1524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23406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0446C17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1.CDE 若无意见</w:t>
                            </w:r>
                          </w:p>
                          <w:p w14:paraId="2E6D6B52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(1)需向伦理提交：</w:t>
                            </w:r>
                          </w:p>
                          <w:p w14:paraId="0DD926AD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①提交已向CDE 备案及 CDE 无否定意见的证明文件；②CDE备案成功承诺书</w:t>
                            </w:r>
                          </w:p>
                          <w:p w14:paraId="0F743140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(2)伦理审查委员会发放伦理审查意见</w:t>
                            </w:r>
                          </w:p>
                          <w:p w14:paraId="5C016D2C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2.CDE 若有意见</w:t>
                            </w:r>
                          </w:p>
                          <w:p w14:paraId="3BBC4F66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(1)需向伦理提交CDE意见</w:t>
                            </w:r>
                          </w:p>
                          <w:p w14:paraId="3896733F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(2)根据CDE意见，重新提交伦理上会审查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1pt;margin-top:7.6pt;height:184.3pt;width:192pt;z-index:251669504;mso-width-relative:page;mso-height-relative:page;" fillcolor="#FFFFFF" filled="t" stroked="t" coordsize="21600,21600" o:gfxdata="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RgtUTdgAAAAKAQAADwAAAAAAAAABACAA&#10;AAAiAAAAZHJzL2Rvd25yZXYueG1sUEsBAhQAFAAAAAgAh07iQPzKNWVGAgAAvwQAAA4AAAAAAAAA&#10;AQAgAAAAJwEAAGRycy9lMm9Eb2MueG1sUEsFBgAAAAAGAAYAWQEAAN8FAAAAAA==&#10;">
                <v:path/>
                <v:fill type="gradient" on="t" color2="#FFFFFF" angle="90" focus="0%" focussize="0f,0f" focusposition="0f,0f">
                  <o:fill type="gradientUnscaled" v:ext="backwardCompatible"/>
                </v:fill>
                <v:stroke weight="1pt" joinstyle="miter"/>
                <v:imagedata o:title=""/>
                <o:lock v:ext="edit" aspectratio="f"/>
                <v:textbox>
                  <w:txbxContent>
                    <w:p w14:paraId="00446C17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1.CDE 若无意见</w:t>
                      </w:r>
                    </w:p>
                    <w:p w14:paraId="2E6D6B52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(1)需向伦理提交：</w:t>
                      </w:r>
                    </w:p>
                    <w:p w14:paraId="0DD926AD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①提交已向CDE 备案及 CDE 无否定意见的证明文件；②CDE备案成功承诺书</w:t>
                      </w:r>
                    </w:p>
                    <w:p w14:paraId="0F743140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(2)伦理审查委员会发放伦理审查意见</w:t>
                      </w:r>
                    </w:p>
                    <w:p w14:paraId="5C016D2C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2.CDE 若有意见</w:t>
                      </w:r>
                    </w:p>
                    <w:p w14:paraId="3BBC4F66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(1)需向伦理提交CDE意见</w:t>
                      </w:r>
                    </w:p>
                    <w:p w14:paraId="3896733F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(2)根据CDE意见，重新提交伦理上会审查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214630</wp:posOffset>
                </wp:positionV>
                <wp:extent cx="635" cy="400050"/>
                <wp:effectExtent l="48895" t="0" r="6477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00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5.35pt;margin-top:16.9pt;height:31.5pt;width:0.05pt;z-index:251666432;mso-width-relative:page;mso-height-relative:page;" fillcolor="#FFFFFF" filled="t" stroked="t" coordsize="21600,21600" o:gfxdata="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lyILdgAAAAJAQAADwAAAAAAAAABACAAAAAiAAAAZHJzL2Rvd25yZXYu&#10;eG1sUEsBAhQAFAAAAAgAh07iQKwQuS77AQAA5gMAAA4AAAAAAAAAAQAgAAAAJwEAAGRycy9lMm9E&#10;b2MueG1sUEsFBgAAAAAGAAYAWQEAAJQFAAAAAA==&#10;">
                <v:path arrowok="t"/>
                <v:fill on="t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</w:p>
    <w:p w14:paraId="25F1DD92">
      <w:pPr>
        <w:spacing w:line="360" w:lineRule="auto"/>
        <w:rPr>
          <w:rFonts w:hint="eastAsia"/>
          <w:b/>
          <w:bCs/>
          <w:color w:val="000000"/>
          <w:sz w:val="24"/>
          <w:szCs w:val="24"/>
        </w:rPr>
      </w:pPr>
    </w:p>
    <w:p w14:paraId="292DF32C">
      <w:pPr>
        <w:spacing w:line="360" w:lineRule="auto"/>
        <w:rPr>
          <w:rFonts w:hint="eastAsia"/>
          <w:b/>
          <w:bCs/>
          <w:color w:val="00000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1798320</wp:posOffset>
                </wp:positionH>
                <wp:positionV relativeFrom="paragraph">
                  <wp:posOffset>272415</wp:posOffset>
                </wp:positionV>
                <wp:extent cx="685800" cy="8890"/>
                <wp:effectExtent l="0" t="48260" r="0" b="571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8580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41.6pt;margin-top:21.45pt;height:0.7pt;width:54pt;z-index:251668480;mso-width-relative:page;mso-height-relative:page;" fillcolor="#FFFFFF" filled="t" stroked="t" coordsize="21600,21600" o:gfxdata="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spShvYAAAACQEAAA8AAAAAAAAAAQAgAAAAIgAA&#10;AGRycy9kb3ducmV2LnhtbFBLAQIUABQAAAAIAIdO4kB1KgJWCAIAAPsDAAAOAAAAAAAAAAEAIAAA&#10;ACcBAABkcnMvZTJvRG9jLnhtbFBLBQYAAAAABgAGAFkBAAChBQAAAAA=&#10;">
                <v:path arrowok="t"/>
                <v:fill on="t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72390</wp:posOffset>
                </wp:positionV>
                <wp:extent cx="1447800" cy="474980"/>
                <wp:effectExtent l="6350" t="6350" r="12700" b="1397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749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CCFBE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CDE60天备案时间到期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35pt;margin-top:5.7pt;height:37.4pt;width:114pt;z-index:251667456;mso-width-relative:page;mso-height-relative:page;" fillcolor="#FFFFFF" filled="t" stroked="t" coordsize="21600,21600" o:gfxdata="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F5J/tUAAAAIAQAADwAAAAAAAAABACAAAAAiAAAA&#10;ZHJzL2Rvd25yZXYueG1sUEsBAhQAFAAAAAgAh07iQDcoDe5DAgAAwAQAAA4AAAAAAAAAAQAgAAAA&#10;JAEAAGRycy9lMm9Eb2MueG1sUEsFBgAAAAAGAAYAWQEAANkFAAAAAA==&#10;">
                <v:path/>
                <v:fill type="gradient" on="t" angle="90" focussize="0f,0f">
                  <o:fill type="gradientUnscaled" v:ext="backwardCompatible"/>
                </v:fill>
                <v:stroke weight="1pt"/>
                <v:imagedata o:title=""/>
                <o:lock v:ext="edit" aspectratio="f"/>
                <v:textbox>
                  <w:txbxContent>
                    <w:p w14:paraId="32CCFBE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CDE60天备案时间到期</w:t>
                      </w:r>
                    </w:p>
                  </w:txbxContent>
                </v:textbox>
              </v:shape>
            </w:pict>
          </mc:Fallback>
        </mc:AlternateContent>
      </w:r>
    </w:p>
    <w:p w14:paraId="6FBA0808">
      <w:pPr>
        <w:spacing w:line="360" w:lineRule="auto"/>
        <w:rPr>
          <w:rFonts w:hint="eastAsia"/>
          <w:b/>
          <w:bCs/>
          <w:color w:val="000000"/>
          <w:sz w:val="24"/>
          <w:szCs w:val="24"/>
        </w:rPr>
      </w:pPr>
    </w:p>
    <w:p w14:paraId="69718E22">
      <w:pPr>
        <w:spacing w:line="360" w:lineRule="auto"/>
        <w:rPr>
          <w:rFonts w:hint="eastAsia"/>
          <w:b/>
          <w:bCs/>
          <w:color w:val="000000"/>
          <w:sz w:val="24"/>
          <w:szCs w:val="24"/>
        </w:rPr>
      </w:pPr>
    </w:p>
    <w:p w14:paraId="681F5259">
      <w:pPr>
        <w:spacing w:line="360" w:lineRule="auto"/>
        <w:rPr>
          <w:rFonts w:hint="eastAsia"/>
          <w:b/>
          <w:bCs/>
          <w:color w:val="000000"/>
          <w:sz w:val="24"/>
          <w:szCs w:val="24"/>
        </w:rPr>
      </w:pPr>
    </w:p>
    <w:p w14:paraId="6D8E4F91">
      <w:pPr>
        <w:spacing w:line="360" w:lineRule="auto"/>
        <w:rPr>
          <w:rFonts w:hint="eastAsia"/>
          <w:b/>
          <w:bCs/>
          <w:color w:val="000000"/>
          <w:sz w:val="24"/>
          <w:szCs w:val="24"/>
        </w:rPr>
      </w:pPr>
    </w:p>
    <w:p w14:paraId="6B8A8A1F">
      <w:pPr>
        <w:spacing w:line="360" w:lineRule="auto"/>
        <w:rPr>
          <w:rFonts w:hint="eastAsia"/>
          <w:b/>
          <w:bCs/>
          <w:color w:val="000000"/>
          <w:sz w:val="24"/>
          <w:szCs w:val="24"/>
        </w:rPr>
      </w:pPr>
    </w:p>
    <w:p w14:paraId="4CA5E28B">
      <w:pPr>
        <w:spacing w:line="360" w:lineRule="auto"/>
        <w:rPr>
          <w:rFonts w:hint="eastAs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</w:t>
      </w:r>
    </w:p>
    <w:p w14:paraId="708154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40872A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D0B56D"/>
    <w:multiLevelType w:val="singleLevel"/>
    <w:tmpl w:val="2BD0B5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527751C"/>
    <w:multiLevelType w:val="singleLevel"/>
    <w:tmpl w:val="3527751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E1A86"/>
    <w:rsid w:val="668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116</Characters>
  <Lines>0</Lines>
  <Paragraphs>0</Paragraphs>
  <TotalTime>0</TotalTime>
  <ScaleCrop>false</ScaleCrop>
  <LinksUpToDate>false</LinksUpToDate>
  <CharactersWithSpaces>117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2026-01-13T01:37:00Z</dcterms:created>
  <dc:creator>hp</dc:creator>
  <cp:lastModifiedBy>末末</cp:lastModifiedBy>
  <dcterms:modified xsi:type="dcterms:W3CDTF">2026-01-13T02:05:45Z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eyJoZGlkIjoiYTI3Yjc2M2QxNTVjNjJjY2NjMmFlYjZjNTU5Y2QzOWEiLCJ1c2VySWQiOiI3NjMwMjgyOTMifQ==</vt:lpwstr>
  </property>
  <property fmtid="{D5CDD505-2E9C-101B-9397-08002B2CF9AE}" pid="4" name="ICV">
    <vt:lpwstr>6340E9206B9F4D75B38DD6FFE3E00674_12</vt:lpwstr>
  </property>
</Properties>
</file>