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2" w:line="331" w:lineRule="auto"/>
        <w:ind w:left="25" w:right="97" w:firstLine="12"/>
        <w:jc w:val="center"/>
        <w:rPr>
          <w:rFonts w:hint="eastAsia" w:ascii="Calibri" w:hAnsi="Calibri" w:eastAsia="宋体" w:cs="Calibri"/>
          <w:b/>
          <w:bCs/>
          <w:spacing w:val="-8"/>
          <w:sz w:val="32"/>
          <w:szCs w:val="32"/>
          <w:lang w:val="en-US" w:eastAsia="zh-CN"/>
        </w:rPr>
      </w:pPr>
      <w:r>
        <w:rPr>
          <w:rFonts w:hint="eastAsia" w:ascii="Calibri" w:hAnsi="Calibri" w:eastAsia="宋体" w:cs="Calibri"/>
          <w:b/>
          <w:bCs/>
          <w:spacing w:val="-8"/>
          <w:sz w:val="32"/>
          <w:szCs w:val="32"/>
          <w:lang w:val="en-US" w:eastAsia="zh-CN"/>
        </w:rPr>
        <w:t>福建医科大学附属第二医院护理进修申请须知</w:t>
      </w:r>
    </w:p>
    <w:p>
      <w:pPr>
        <w:spacing w:before="242" w:line="331" w:lineRule="auto"/>
        <w:ind w:left="25" w:right="97" w:firstLine="12"/>
        <w:jc w:val="center"/>
        <w:rPr>
          <w:rFonts w:hint="default" w:eastAsia="宋体"/>
          <w:b/>
          <w:bCs/>
          <w:sz w:val="28"/>
          <w:szCs w:val="22"/>
          <w:lang w:val="en-US" w:eastAsia="zh-CN"/>
        </w:rPr>
      </w:pPr>
      <w:r>
        <w:rPr>
          <w:rFonts w:hint="eastAsia" w:ascii="Calibri" w:hAnsi="Calibri" w:eastAsia="宋体" w:cs="Calibri"/>
          <w:b/>
          <w:bCs/>
          <w:spacing w:val="-8"/>
          <w:sz w:val="28"/>
          <w:szCs w:val="28"/>
          <w:lang w:val="en-US" w:eastAsia="zh-CN"/>
        </w:rPr>
        <w:t>（2023年10月更新）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一、申请来院进修人员的资格</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（1）在职业学校或高等学校完成国务院教育主管部门和国务院卫生主管部门规定的普通全日制3年及以上的护理、助产专业课程学习并取得相应大专及以上学历证书；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（2）具有一定工作经验（工作两年以上）；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（3）通过国务院卫生部门规定的护士执业资格考试，持有效的护士执业证书。申请产房护理进修方向的需具备助产资格证。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1" w:line="360" w:lineRule="auto"/>
        <w:textAlignment w:val="baseline"/>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二、进修方向与进修时长</w:t>
      </w:r>
      <w:r>
        <w:rPr>
          <w:rFonts w:hint="eastAsia" w:ascii="宋体" w:hAnsi="宋体" w:eastAsia="宋体" w:cs="宋体"/>
          <w:sz w:val="28"/>
          <w:szCs w:val="28"/>
          <w:lang w:val="en-US" w:eastAsia="zh-CN"/>
        </w:rPr>
        <w:t>：</w:t>
      </w:r>
    </w:p>
    <w:tbl>
      <w:tblPr>
        <w:tblStyle w:val="2"/>
        <w:tblW w:w="94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8"/>
        <w:gridCol w:w="3654"/>
        <w:gridCol w:w="4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进修方向</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临床专科</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护理管理（包括护理部正、副主任和护士长）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进修时长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3个月或者6个月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2周</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firstLine="560" w:firstLineChars="200"/>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申请来院学习时间少于3个月者，无学习鉴定和证书。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三、申请流程</w:t>
      </w:r>
      <w:r>
        <w:rPr>
          <w:rFonts w:hint="eastAsia" w:ascii="宋体" w:hAnsi="宋体" w:eastAsia="宋体" w:cs="宋体"/>
          <w:sz w:val="28"/>
          <w:szCs w:val="28"/>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（1）预申请：由选送单位护理部提前</w:t>
      </w:r>
      <w:r>
        <w:rPr>
          <w:rFonts w:hint="eastAsia" w:ascii="宋体" w:hAnsi="宋体" w:eastAsia="宋体" w:cs="宋体"/>
          <w:b/>
          <w:bCs/>
          <w:color w:val="C00000"/>
          <w:sz w:val="28"/>
          <w:szCs w:val="28"/>
          <w:lang w:val="en-US" w:eastAsia="zh-CN"/>
        </w:rPr>
        <w:t>至少20</w:t>
      </w:r>
      <w:r>
        <w:rPr>
          <w:rFonts w:hint="eastAsia" w:ascii="宋体" w:hAnsi="宋体" w:eastAsia="宋体" w:cs="宋体"/>
          <w:sz w:val="28"/>
          <w:szCs w:val="28"/>
          <w:lang w:val="en-US" w:eastAsia="zh-CN"/>
        </w:rPr>
        <w:t>个工作日填写并提交《护理进修预申请单》（详见附件2），统一发送至我院护理部邮箱fjydfey.hlb@163.com完成预申请。如进修计划有变动，请</w:t>
      </w:r>
      <w:r>
        <w:rPr>
          <w:rFonts w:hint="eastAsia" w:ascii="宋体" w:hAnsi="宋体" w:eastAsia="宋体" w:cs="宋体"/>
          <w:b/>
          <w:bCs/>
          <w:color w:val="C00000"/>
          <w:sz w:val="28"/>
          <w:szCs w:val="28"/>
          <w:lang w:val="en-US" w:eastAsia="zh-CN"/>
        </w:rPr>
        <w:t>至少提前7个</w:t>
      </w:r>
      <w:r>
        <w:rPr>
          <w:rFonts w:hint="eastAsia" w:ascii="宋体" w:hAnsi="宋体" w:eastAsia="宋体" w:cs="宋体"/>
          <w:sz w:val="28"/>
          <w:szCs w:val="28"/>
          <w:lang w:val="en-US" w:eastAsia="zh-CN"/>
        </w:rPr>
        <w:t>工作日告知我院护理部。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（2）请进修人员</w:t>
      </w:r>
      <w:r>
        <w:rPr>
          <w:rFonts w:hint="eastAsia" w:ascii="宋体" w:hAnsi="宋体" w:eastAsia="宋体" w:cs="宋体"/>
          <w:sz w:val="28"/>
          <w:szCs w:val="28"/>
          <w:u w:val="single"/>
        </w:rPr>
        <w:t>下载</w:t>
      </w:r>
      <w:r>
        <w:rPr>
          <w:rFonts w:hint="eastAsia" w:ascii="宋体" w:hAnsi="宋体" w:eastAsia="宋体" w:cs="宋体"/>
          <w:sz w:val="28"/>
          <w:szCs w:val="28"/>
          <w:u w:val="single"/>
          <w:lang w:val="en-US" w:eastAsia="zh-CN"/>
        </w:rPr>
        <w:t>并填写以下申请材料</w:t>
      </w:r>
      <w:r>
        <w:rPr>
          <w:rFonts w:hint="eastAsia" w:ascii="宋体" w:hAnsi="宋体" w:eastAsia="宋体" w:cs="宋体"/>
          <w:sz w:val="28"/>
          <w:szCs w:val="28"/>
          <w:lang w:val="en-US"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60" w:line="240" w:lineRule="auto"/>
        <w:ind w:left="0" w:leftChars="0"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t>医药卫生人员进修申请表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一式两份（详见附件3）；</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60" w:line="240" w:lineRule="auto"/>
        <w:ind w:left="0" w:leftChars="0"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单位介绍信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详见附件4，开具需使用单位公文纸</w:t>
      </w:r>
      <w:r>
        <w:rPr>
          <w:rFonts w:hint="eastAsia" w:ascii="宋体" w:hAnsi="宋体" w:eastAsia="宋体" w:cs="宋体"/>
          <w:sz w:val="28"/>
          <w:szCs w:val="28"/>
          <w:lang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60" w:line="240" w:lineRule="auto"/>
        <w:ind w:left="0" w:leftChars="0"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复印件</w:t>
      </w:r>
      <w:r>
        <w:rPr>
          <w:rFonts w:hint="eastAsia" w:ascii="宋体" w:hAnsi="宋体" w:eastAsia="宋体" w:cs="宋体"/>
          <w:sz w:val="28"/>
          <w:szCs w:val="28"/>
          <w:u w:val="single"/>
          <w:lang w:val="en-US" w:eastAsia="zh-CN"/>
        </w:rPr>
        <w:t>（学历证书、</w:t>
      </w:r>
      <w:r>
        <w:rPr>
          <w:rFonts w:hint="eastAsia" w:ascii="宋体" w:hAnsi="宋体" w:eastAsia="宋体" w:cs="宋体"/>
          <w:sz w:val="28"/>
          <w:szCs w:val="28"/>
          <w:u w:val="single"/>
        </w:rPr>
        <w:t>护士执业证</w:t>
      </w:r>
      <w:r>
        <w:rPr>
          <w:rFonts w:hint="eastAsia" w:ascii="宋体" w:hAnsi="宋体" w:eastAsia="宋体" w:cs="宋体"/>
          <w:sz w:val="28"/>
          <w:szCs w:val="28"/>
          <w:u w:val="single"/>
          <w:lang w:val="en-US" w:eastAsia="zh-CN"/>
        </w:rPr>
        <w:t>书</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护士职称证书、身份证）；</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60" w:line="240" w:lineRule="auto"/>
        <w:ind w:left="0" w:leftChars="0"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1寸彩色</w:t>
      </w:r>
      <w:r>
        <w:rPr>
          <w:rFonts w:hint="eastAsia" w:ascii="宋体" w:hAnsi="宋体" w:eastAsia="宋体" w:cs="宋体"/>
          <w:sz w:val="28"/>
          <w:szCs w:val="28"/>
          <w:lang w:val="en-US" w:eastAsia="zh-CN"/>
        </w:rPr>
        <w:t>免冠</w:t>
      </w:r>
      <w:r>
        <w:rPr>
          <w:rFonts w:hint="eastAsia" w:ascii="宋体" w:hAnsi="宋体" w:eastAsia="宋体" w:cs="宋体"/>
          <w:sz w:val="28"/>
          <w:szCs w:val="28"/>
        </w:rPr>
        <w:t>相片</w:t>
      </w:r>
      <w:r>
        <w:rPr>
          <w:rFonts w:hint="eastAsia" w:ascii="宋体" w:hAnsi="宋体" w:eastAsia="宋体" w:cs="宋体"/>
          <w:sz w:val="28"/>
          <w:szCs w:val="28"/>
          <w:lang w:val="en-US" w:eastAsia="zh-CN"/>
        </w:rPr>
        <w:t>两</w:t>
      </w:r>
      <w:r>
        <w:rPr>
          <w:rFonts w:hint="eastAsia" w:ascii="宋体" w:hAnsi="宋体" w:eastAsia="宋体" w:cs="宋体"/>
          <w:sz w:val="28"/>
          <w:szCs w:val="28"/>
        </w:rPr>
        <w:t>张</w:t>
      </w:r>
      <w:r>
        <w:rPr>
          <w:rFonts w:hint="eastAsia" w:ascii="宋体" w:hAnsi="宋体" w:eastAsia="宋体" w:cs="宋体"/>
          <w:sz w:val="28"/>
          <w:szCs w:val="28"/>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firstLine="560" w:firstLineChars="200"/>
        <w:textAlignment w:val="baseline"/>
        <w:rPr>
          <w:rFonts w:hint="default" w:ascii="宋体" w:hAnsi="宋体" w:eastAsia="宋体" w:cs="宋体"/>
          <w:sz w:val="28"/>
          <w:szCs w:val="28"/>
          <w:lang w:val="en-US"/>
        </w:rPr>
      </w:pPr>
      <w:r>
        <w:rPr>
          <w:rFonts w:hint="eastAsia" w:ascii="宋体" w:hAnsi="宋体" w:eastAsia="宋体" w:cs="宋体"/>
          <w:sz w:val="28"/>
          <w:szCs w:val="28"/>
          <w:lang w:val="en-US" w:eastAsia="zh-CN"/>
        </w:rPr>
        <w:t>以上所备材料</w:t>
      </w:r>
      <w:r>
        <w:rPr>
          <w:rFonts w:hint="eastAsia" w:ascii="宋体" w:hAnsi="宋体" w:eastAsia="宋体" w:cs="宋体"/>
          <w:sz w:val="28"/>
          <w:szCs w:val="28"/>
        </w:rPr>
        <w:t>要求书写工整，所填写情况属实</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按要求盖章后于报到当日携带至我院。</w:t>
      </w:r>
      <w:r>
        <w:rPr>
          <w:rFonts w:hint="eastAsia" w:ascii="宋体" w:hAnsi="宋体" w:eastAsia="宋体" w:cs="宋体"/>
          <w:sz w:val="28"/>
          <w:szCs w:val="28"/>
        </w:rPr>
        <w:t>如材料不全，我</w:t>
      </w:r>
      <w:r>
        <w:rPr>
          <w:rFonts w:hint="eastAsia" w:ascii="宋体" w:hAnsi="宋体" w:eastAsia="宋体" w:cs="宋体"/>
          <w:sz w:val="28"/>
          <w:szCs w:val="28"/>
          <w:lang w:val="en-US" w:eastAsia="zh-CN"/>
        </w:rPr>
        <w:t>院</w:t>
      </w:r>
      <w:r>
        <w:rPr>
          <w:rFonts w:hint="eastAsia" w:ascii="宋体" w:hAnsi="宋体" w:eastAsia="宋体" w:cs="宋体"/>
          <w:sz w:val="28"/>
          <w:szCs w:val="28"/>
        </w:rPr>
        <w:t>将不予受理</w:t>
      </w:r>
      <w:r>
        <w:rPr>
          <w:rFonts w:hint="eastAsia" w:ascii="宋体" w:hAnsi="宋体" w:eastAsia="宋体" w:cs="宋体"/>
          <w:sz w:val="28"/>
          <w:szCs w:val="28"/>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（3）科室安排：《医药卫生人员进修申请表》中需</w:t>
      </w:r>
      <w:r>
        <w:rPr>
          <w:rFonts w:hint="eastAsia" w:ascii="宋体" w:hAnsi="宋体" w:eastAsia="宋体" w:cs="宋体"/>
          <w:b/>
          <w:bCs/>
          <w:color w:val="C00000"/>
          <w:sz w:val="28"/>
          <w:szCs w:val="28"/>
          <w:lang w:val="en-US" w:eastAsia="zh-CN"/>
        </w:rPr>
        <w:t>详实填写曾经工作经验（具体到科室）</w:t>
      </w:r>
      <w:r>
        <w:rPr>
          <w:rFonts w:hint="eastAsia" w:ascii="宋体" w:hAnsi="宋体" w:eastAsia="宋体" w:cs="宋体"/>
          <w:sz w:val="28"/>
          <w:szCs w:val="28"/>
          <w:lang w:val="en-US" w:eastAsia="zh-CN"/>
        </w:rPr>
        <w:t>，最终进修科室由我院护理部统一安排，不服从安排者，我院将不予受理。所申请进修科室需具有对应工作经验，如有特殊情况需由选送单位出具证明。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（4）通知书发放：如各位进修人员的进修资格符合科室及医院的要求，进修报到通知书将会在您计划进修月份</w:t>
      </w:r>
      <w:r>
        <w:rPr>
          <w:rFonts w:hint="eastAsia" w:ascii="宋体" w:hAnsi="宋体" w:eastAsia="宋体" w:cs="宋体"/>
          <w:b/>
          <w:bCs/>
          <w:color w:val="C00000"/>
          <w:sz w:val="28"/>
          <w:szCs w:val="28"/>
          <w:lang w:val="en-US" w:eastAsia="zh-CN"/>
        </w:rPr>
        <w:t>前7个工作日</w:t>
      </w:r>
      <w:r>
        <w:rPr>
          <w:rFonts w:hint="eastAsia" w:ascii="宋体" w:hAnsi="宋体" w:eastAsia="宋体" w:cs="宋体"/>
          <w:sz w:val="28"/>
          <w:szCs w:val="28"/>
          <w:lang w:val="en-US" w:eastAsia="zh-CN"/>
        </w:rPr>
        <w:t>左右发送至您预留的护理部邮箱中，请注意查收。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default" w:ascii="宋体" w:hAnsi="宋体" w:eastAsia="宋体" w:cs="宋体"/>
          <w:sz w:val="28"/>
          <w:szCs w:val="28"/>
          <w:highlight w:val="none"/>
          <w:lang w:val="en-US" w:eastAsia="zh-CN"/>
        </w:rPr>
      </w:pPr>
      <w:r>
        <w:rPr>
          <w:rFonts w:hint="eastAsia" w:ascii="宋体" w:hAnsi="宋体" w:eastAsia="宋体" w:cs="宋体"/>
          <w:sz w:val="28"/>
          <w:szCs w:val="28"/>
          <w:lang w:val="en-US" w:eastAsia="zh-CN"/>
        </w:rPr>
        <w:t>（5）来院报到：报到时间一般为</w:t>
      </w:r>
      <w:r>
        <w:rPr>
          <w:rFonts w:hint="eastAsia" w:ascii="宋体" w:hAnsi="宋体" w:eastAsia="宋体" w:cs="宋体"/>
          <w:b/>
          <w:bCs/>
          <w:color w:val="C00000"/>
          <w:sz w:val="28"/>
          <w:szCs w:val="28"/>
          <w:lang w:val="en-US" w:eastAsia="zh-CN"/>
        </w:rPr>
        <w:t>当月第一个星期一</w:t>
      </w:r>
      <w:r>
        <w:rPr>
          <w:rFonts w:hint="eastAsia" w:ascii="宋体" w:hAnsi="宋体" w:eastAsia="宋体" w:cs="宋体"/>
          <w:sz w:val="28"/>
          <w:szCs w:val="28"/>
          <w:lang w:val="en-US" w:eastAsia="zh-CN"/>
        </w:rPr>
        <w:t>，具体时间以邮箱通知为准。报到当日请携带进修申请所需材料和复印件相关原件。</w:t>
      </w:r>
      <w:r>
        <w:rPr>
          <w:rFonts w:hint="eastAsia" w:ascii="宋体" w:hAnsi="宋体" w:eastAsia="宋体" w:cs="宋体"/>
          <w:sz w:val="28"/>
          <w:szCs w:val="28"/>
          <w:highlight w:val="none"/>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四</w:t>
      </w:r>
      <w:r>
        <w:rPr>
          <w:rFonts w:hint="eastAsia" w:ascii="宋体" w:hAnsi="宋体" w:eastAsia="宋体" w:cs="宋体"/>
          <w:sz w:val="28"/>
          <w:szCs w:val="28"/>
          <w:highlight w:val="none"/>
          <w:lang w:val="en-US" w:eastAsia="zh-CN"/>
        </w:rPr>
        <w:t>、申请来院护理进修人员必须获得选送单位院部和护理部支持，确保能够</w:t>
      </w:r>
      <w:r>
        <w:rPr>
          <w:rFonts w:hint="eastAsia" w:ascii="宋体" w:hAnsi="宋体" w:eastAsia="宋体" w:cs="宋体"/>
          <w:b/>
          <w:bCs/>
          <w:color w:val="C00000"/>
          <w:sz w:val="28"/>
          <w:szCs w:val="28"/>
          <w:lang w:val="en-US" w:eastAsia="zh-CN"/>
        </w:rPr>
        <w:t>脱岗并携带单位介绍信</w:t>
      </w:r>
      <w:r>
        <w:rPr>
          <w:rFonts w:hint="eastAsia" w:ascii="宋体" w:hAnsi="宋体" w:eastAsia="宋体" w:cs="宋体"/>
          <w:sz w:val="28"/>
          <w:szCs w:val="28"/>
          <w:highlight w:val="none"/>
          <w:lang w:val="en-US" w:eastAsia="zh-CN"/>
        </w:rPr>
        <w:t>至我院进修学习；凡进修人员有晋升、继续教育考试等较大事宜者，请另外安排时间来我院进修。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五、来院进修人员规章制度与纪律：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（1）树立良好的医德医风，谦虚好学；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（2）务必遵守我院的各项规章制度，自觉遵守劳动纪律，不得无故迟到、早退或缺勤，值班时不得擅离岗位；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（3）如不遵守我院的诊疗操作常规或因为服务态度差，而造成医疗纠纷或不良影响的，我院将考虑给予终止进修或不予结业的处理；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（4）进修人员的进修计划，一经制定，即应认真遵照执行，不得任意变更计划；对提前或中途终止学习，将不作鉴定且不退还进修费；进修人员必须在规定的期限内结束学习，不得延长进修期限；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（5）进修期间不得转科，不得未经护理部同意参与进修科室以外的其他护理专科诊疗护理；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（6）进修人员进修期间遵守保护患者隐私，尊重并保护我院知识产权；丢失或破坏仪器设备，要按价或折价赔偿；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我院不提供住宿，且不再另外出具相关证明，请进修人员自行安排住宿。进修人员在院外住宿期间，向我院作以下承诺：遵守国家法律、法规和医院的一切规章制度；在院外住宿期间所发生的一切事故以及由此产生的责任和后果，一律与我院无关，由进修人员本人负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textAlignment w:val="baseline"/>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六、进修人员请假规定：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（1）进修期间不能享受探亲假期，不得外出参观学习；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（2）如有特殊情况需请事假者，按我院要求填写提交“进修人员请假单</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（详见附件5），并由选送单位出具证明，经我院相应护士长和护理部批准同意后方可离开，其它任何个人、同事之间函电等均无效，事后补回进修时间。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（3）单次病/事假不超过一周，一年内病/事假累计超过一个月者，不发结业证书；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（4）无故旷工者，将通报原单位并终止进修；</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（5）申请病/事假需在审核通过后方可离院，若未按流程自行离院者，按照相关规定处置；</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jc w:val="left"/>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（6）返院后，应顺延相应进修时间。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六、进修期满，</w:t>
      </w:r>
      <w:bookmarkStart w:id="0" w:name="_GoBack"/>
      <w:bookmarkEnd w:id="0"/>
      <w:r>
        <w:rPr>
          <w:rFonts w:hint="eastAsia" w:ascii="宋体" w:hAnsi="宋体" w:eastAsia="宋体" w:cs="宋体"/>
          <w:sz w:val="28"/>
          <w:szCs w:val="28"/>
          <w:lang w:val="en-US" w:eastAsia="zh-CN"/>
        </w:rPr>
        <w:t>进修人员均需在《医药卫生技术人员进修申请表》上完成自我鉴定。由科室对其进行考核，科室护士长填写进修考勤，成绩及鉴定意见并签名。离院前须提前一周至护理部提交结业材料办理离院手续。离院日须交还门禁卡和胸卡。未经事先同意，愈期不离院者，按日罚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default" w:ascii="宋体" w:hAnsi="宋体"/>
          <w:sz w:val="28"/>
          <w:szCs w:val="28"/>
          <w:lang w:val="en-US" w:eastAsia="zh-CN"/>
        </w:rPr>
      </w:pPr>
      <w:r>
        <w:rPr>
          <w:rFonts w:hint="eastAsia" w:ascii="宋体" w:hAnsi="宋体" w:eastAsia="宋体" w:cs="宋体"/>
          <w:sz w:val="28"/>
          <w:szCs w:val="28"/>
          <w:lang w:val="en-US" w:eastAsia="zh-CN"/>
        </w:rPr>
        <w:t>七、护理进修费用为：临床科室</w:t>
      </w:r>
      <w:r>
        <w:rPr>
          <w:rFonts w:hint="default" w:ascii="宋体" w:hAnsi="宋体" w:eastAsia="宋体" w:cs="宋体"/>
          <w:sz w:val="28"/>
          <w:szCs w:val="28"/>
          <w:lang w:val="en-US" w:eastAsia="zh-CN"/>
        </w:rPr>
        <w:t>300</w:t>
      </w:r>
      <w:r>
        <w:rPr>
          <w:rFonts w:hint="eastAsia" w:ascii="宋体" w:hAnsi="宋体" w:eastAsia="宋体" w:cs="宋体"/>
          <w:sz w:val="28"/>
          <w:szCs w:val="28"/>
          <w:lang w:val="en-US" w:eastAsia="zh-CN"/>
        </w:rPr>
        <w:t>元</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人</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月；皮肤科</w:t>
      </w:r>
      <w:r>
        <w:rPr>
          <w:rFonts w:hint="default" w:ascii="宋体" w:hAnsi="宋体" w:eastAsia="宋体" w:cs="宋体"/>
          <w:sz w:val="28"/>
          <w:szCs w:val="28"/>
          <w:lang w:val="en-US" w:eastAsia="zh-CN"/>
        </w:rPr>
        <w:t>1000</w:t>
      </w:r>
      <w:r>
        <w:rPr>
          <w:rFonts w:hint="eastAsia" w:ascii="宋体" w:hAnsi="宋体" w:eastAsia="宋体" w:cs="宋体"/>
          <w:sz w:val="28"/>
          <w:szCs w:val="28"/>
          <w:lang w:val="en-US" w:eastAsia="zh-CN"/>
        </w:rPr>
        <w:t>元</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人</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月；医联体或帮扶单位请出示相关证明免收进修费用。在收到本通知后请将进修费于正式报到当日至我院财务科（东海院区门诊五楼行政一区）或线上汇至我院（我院开户银行：福建医科大学附属第二医院</w:t>
      </w:r>
      <w:r>
        <w:rPr>
          <w:rFonts w:hint="default" w:ascii="宋体" w:hAnsi="宋体" w:eastAsia="宋体" w:cs="宋体"/>
          <w:sz w:val="28"/>
          <w:szCs w:val="28"/>
          <w:lang w:val="en-US" w:eastAsia="zh-CN"/>
        </w:rPr>
        <w:t>152670152200000662</w:t>
      </w:r>
      <w:r>
        <w:rPr>
          <w:rFonts w:hint="eastAsia" w:ascii="宋体" w:hAnsi="宋体" w:eastAsia="宋体" w:cs="宋体"/>
          <w:sz w:val="28"/>
          <w:szCs w:val="28"/>
          <w:lang w:val="en-US" w:eastAsia="zh-CN"/>
        </w:rPr>
        <w:t>兴业银行钟楼支行）缴发票复印件或缴费凭证需提交至护理部。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ind w:leftChars="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八、医院地址：福建省泉州市中山北路34号；福建省泉州市东海大街950号。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360" w:lineRule="auto"/>
        <w:textAlignment w:val="baseline"/>
        <w:rPr>
          <w:rFonts w:hint="eastAsia" w:ascii="宋体" w:hAnsi="宋体" w:eastAsia="宋体" w:cs="宋体"/>
          <w:sz w:val="28"/>
          <w:szCs w:val="28"/>
          <w:lang w:val="en-US" w:eastAsia="zh-CN"/>
        </w:rPr>
      </w:pPr>
      <w:r>
        <w:rPr>
          <w:rFonts w:hint="eastAsia" w:ascii="宋体" w:hAnsi="宋体" w:eastAsia="宋体"/>
          <w:sz w:val="28"/>
          <w:szCs w:val="28"/>
          <w:lang w:val="en-US" w:eastAsia="zh-CN"/>
        </w:rPr>
        <w:t>九、</w:t>
      </w:r>
      <w:r>
        <w:rPr>
          <w:rFonts w:hint="eastAsia" w:ascii="宋体" w:hAnsi="宋体"/>
          <w:sz w:val="28"/>
          <w:szCs w:val="28"/>
        </w:rPr>
        <w:t>护理部联系电话：0595-26655</w:t>
      </w:r>
      <w:r>
        <w:rPr>
          <w:rFonts w:hint="eastAsia" w:ascii="宋体" w:hAnsi="宋体" w:eastAsia="宋体"/>
          <w:sz w:val="28"/>
          <w:szCs w:val="28"/>
          <w:lang w:val="en-US" w:eastAsia="zh-CN"/>
        </w:rPr>
        <w:t>020</w:t>
      </w:r>
      <w:r>
        <w:rPr>
          <w:rFonts w:hint="eastAsia" w:ascii="宋体" w:hAnsi="宋体"/>
          <w:sz w:val="28"/>
          <w:szCs w:val="28"/>
        </w:rPr>
        <w:t>，传真：0595-2665515</w:t>
      </w:r>
      <w:r>
        <w:rPr>
          <w:rFonts w:hint="eastAsia" w:ascii="宋体" w:hAnsi="宋体" w:eastAsia="宋体"/>
          <w:sz w:val="28"/>
          <w:szCs w:val="28"/>
          <w:lang w:val="en-US" w:eastAsia="zh-CN"/>
        </w:rPr>
        <w:t>3</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240" w:lineRule="auto"/>
        <w:ind w:leftChars="0" w:firstLine="5282" w:firstLineChars="1900"/>
        <w:textAlignment w:val="baseline"/>
        <w:rPr>
          <w:rFonts w:ascii="宋体" w:hAnsi="宋体" w:eastAsia="宋体" w:cs="宋体"/>
          <w:sz w:val="28"/>
          <w:szCs w:val="28"/>
        </w:rPr>
      </w:pPr>
      <w:r>
        <w:rPr>
          <w:rFonts w:ascii="宋体" w:hAnsi="宋体" w:eastAsia="宋体" w:cs="宋体"/>
          <w:spacing w:val="-1"/>
          <w:sz w:val="28"/>
          <w:szCs w:val="28"/>
        </w:rPr>
        <w:t>福建医科大学附属第</w:t>
      </w:r>
      <w:r>
        <w:rPr>
          <w:rFonts w:ascii="宋体" w:hAnsi="宋体" w:eastAsia="宋体" w:cs="宋体"/>
          <w:sz w:val="28"/>
          <w:szCs w:val="28"/>
        </w:rPr>
        <w:t>二医院护理部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0" w:line="240" w:lineRule="auto"/>
        <w:ind w:firstLine="8120" w:firstLineChars="290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2023.10.11</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91" w:line="240" w:lineRule="auto"/>
        <w:ind w:firstLine="7280" w:firstLineChars="2600"/>
        <w:textAlignment w:val="baseline"/>
        <w:rPr>
          <w:rFonts w:hint="default" w:ascii="宋体" w:hAnsi="宋体" w:eastAsia="宋体" w:cs="宋体"/>
          <w:sz w:val="28"/>
          <w:szCs w:val="28"/>
          <w:lang w:val="en-US" w:eastAsia="zh-CN"/>
        </w:rPr>
      </w:pPr>
    </w:p>
    <w:sectPr>
      <w:pgSz w:w="11906" w:h="16839"/>
      <w:pgMar w:top="1417" w:right="1134" w:bottom="1417"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D9799"/>
    <w:multiLevelType w:val="singleLevel"/>
    <w:tmpl w:val="009D9799"/>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TMwNGRiYmU0ZmM0M2FmNjUxYTU3NGQ1MTk0M2U2NWIifQ=="/>
    <w:docVar w:name="KSO_WPS_MARK_KEY" w:val="7d8cd6ee-f6dc-49ab-ba54-6ac253027ca8"/>
  </w:docVars>
  <w:rsids>
    <w:rsidRoot w:val="00000000"/>
    <w:rsid w:val="00C50B26"/>
    <w:rsid w:val="01105289"/>
    <w:rsid w:val="012C176E"/>
    <w:rsid w:val="019422A6"/>
    <w:rsid w:val="02F079B0"/>
    <w:rsid w:val="03522419"/>
    <w:rsid w:val="038E2066"/>
    <w:rsid w:val="04645C5C"/>
    <w:rsid w:val="04BF68D5"/>
    <w:rsid w:val="04CB4231"/>
    <w:rsid w:val="04D25C8E"/>
    <w:rsid w:val="04FC263C"/>
    <w:rsid w:val="056D7096"/>
    <w:rsid w:val="05A607FA"/>
    <w:rsid w:val="05ED65AF"/>
    <w:rsid w:val="070659F4"/>
    <w:rsid w:val="07630750"/>
    <w:rsid w:val="07A1571D"/>
    <w:rsid w:val="082857CB"/>
    <w:rsid w:val="083640B7"/>
    <w:rsid w:val="083D48CB"/>
    <w:rsid w:val="090D7509"/>
    <w:rsid w:val="0A27015B"/>
    <w:rsid w:val="0A302A05"/>
    <w:rsid w:val="0A452D47"/>
    <w:rsid w:val="0BB9448E"/>
    <w:rsid w:val="0BE300B2"/>
    <w:rsid w:val="0C37664F"/>
    <w:rsid w:val="0C3B7EEE"/>
    <w:rsid w:val="0C687DF1"/>
    <w:rsid w:val="0C8E44C1"/>
    <w:rsid w:val="0DAE138E"/>
    <w:rsid w:val="0DE46363"/>
    <w:rsid w:val="0E016F15"/>
    <w:rsid w:val="0F0547E3"/>
    <w:rsid w:val="0F6C4862"/>
    <w:rsid w:val="1034712E"/>
    <w:rsid w:val="10BB15FD"/>
    <w:rsid w:val="11085182"/>
    <w:rsid w:val="11FC0C39"/>
    <w:rsid w:val="125C566F"/>
    <w:rsid w:val="14515DD5"/>
    <w:rsid w:val="146B158C"/>
    <w:rsid w:val="14BC3EF0"/>
    <w:rsid w:val="15A158FF"/>
    <w:rsid w:val="15A6347B"/>
    <w:rsid w:val="15F86E50"/>
    <w:rsid w:val="16226D0A"/>
    <w:rsid w:val="16790E2C"/>
    <w:rsid w:val="1763479D"/>
    <w:rsid w:val="17E458DD"/>
    <w:rsid w:val="183B1275"/>
    <w:rsid w:val="18C94AD3"/>
    <w:rsid w:val="19617083"/>
    <w:rsid w:val="19BB266E"/>
    <w:rsid w:val="19E13DE0"/>
    <w:rsid w:val="1A3A17E5"/>
    <w:rsid w:val="1B103F42"/>
    <w:rsid w:val="1B46110A"/>
    <w:rsid w:val="1BCD6688"/>
    <w:rsid w:val="1CD04682"/>
    <w:rsid w:val="1CD27FA2"/>
    <w:rsid w:val="1D756A80"/>
    <w:rsid w:val="1D9E208B"/>
    <w:rsid w:val="1DCD2970"/>
    <w:rsid w:val="1DDF4451"/>
    <w:rsid w:val="1DF148B0"/>
    <w:rsid w:val="1E0345E3"/>
    <w:rsid w:val="1E3429EF"/>
    <w:rsid w:val="1E641526"/>
    <w:rsid w:val="1FB76B7C"/>
    <w:rsid w:val="1FBA3A1C"/>
    <w:rsid w:val="1FD4123C"/>
    <w:rsid w:val="1FF71F26"/>
    <w:rsid w:val="204C5A7D"/>
    <w:rsid w:val="206F41B2"/>
    <w:rsid w:val="20BD5A60"/>
    <w:rsid w:val="20E06E5E"/>
    <w:rsid w:val="21780680"/>
    <w:rsid w:val="21CA5B44"/>
    <w:rsid w:val="21F20BF7"/>
    <w:rsid w:val="22396826"/>
    <w:rsid w:val="226118D9"/>
    <w:rsid w:val="249A2142"/>
    <w:rsid w:val="249E079C"/>
    <w:rsid w:val="24E70B2D"/>
    <w:rsid w:val="250F3FB0"/>
    <w:rsid w:val="25DA0320"/>
    <w:rsid w:val="268D5392"/>
    <w:rsid w:val="26CF7759"/>
    <w:rsid w:val="273B32E9"/>
    <w:rsid w:val="274C0DA9"/>
    <w:rsid w:val="284657F9"/>
    <w:rsid w:val="2849598F"/>
    <w:rsid w:val="289742A6"/>
    <w:rsid w:val="28B05368"/>
    <w:rsid w:val="29E758E2"/>
    <w:rsid w:val="29ED6DA0"/>
    <w:rsid w:val="2A1F41BD"/>
    <w:rsid w:val="2A273408"/>
    <w:rsid w:val="2A917654"/>
    <w:rsid w:val="2AB707A0"/>
    <w:rsid w:val="2AD6555A"/>
    <w:rsid w:val="2B050CFF"/>
    <w:rsid w:val="2B3B53BD"/>
    <w:rsid w:val="2B41674B"/>
    <w:rsid w:val="2B4A3852"/>
    <w:rsid w:val="2B4C67EB"/>
    <w:rsid w:val="2B6A2102"/>
    <w:rsid w:val="2B8515C8"/>
    <w:rsid w:val="2C1300E8"/>
    <w:rsid w:val="2C25523E"/>
    <w:rsid w:val="2C3A38C6"/>
    <w:rsid w:val="2CD71115"/>
    <w:rsid w:val="2CE06759"/>
    <w:rsid w:val="2D870D8D"/>
    <w:rsid w:val="2DD00644"/>
    <w:rsid w:val="2DF45CF7"/>
    <w:rsid w:val="2ED26038"/>
    <w:rsid w:val="2EE44F9A"/>
    <w:rsid w:val="2FA71273"/>
    <w:rsid w:val="300761B5"/>
    <w:rsid w:val="3082583C"/>
    <w:rsid w:val="3086532C"/>
    <w:rsid w:val="308757B8"/>
    <w:rsid w:val="30D06B29"/>
    <w:rsid w:val="31D703F4"/>
    <w:rsid w:val="320F37A8"/>
    <w:rsid w:val="324A2389"/>
    <w:rsid w:val="329B3A0F"/>
    <w:rsid w:val="32BA0924"/>
    <w:rsid w:val="33C55E5D"/>
    <w:rsid w:val="33D44600"/>
    <w:rsid w:val="34954B12"/>
    <w:rsid w:val="34F52A80"/>
    <w:rsid w:val="360B2D37"/>
    <w:rsid w:val="36EF52AD"/>
    <w:rsid w:val="36F154C9"/>
    <w:rsid w:val="378A4D52"/>
    <w:rsid w:val="379A32C8"/>
    <w:rsid w:val="37EF1A09"/>
    <w:rsid w:val="380751D0"/>
    <w:rsid w:val="380B6117"/>
    <w:rsid w:val="38B23F85"/>
    <w:rsid w:val="39291F37"/>
    <w:rsid w:val="39FF5DA9"/>
    <w:rsid w:val="3A11210E"/>
    <w:rsid w:val="3AF604A8"/>
    <w:rsid w:val="3B854432"/>
    <w:rsid w:val="3BFA6A9D"/>
    <w:rsid w:val="3C236125"/>
    <w:rsid w:val="3C5C03D3"/>
    <w:rsid w:val="3CD25455"/>
    <w:rsid w:val="3D4A76E1"/>
    <w:rsid w:val="3E1F291C"/>
    <w:rsid w:val="3EB63280"/>
    <w:rsid w:val="3EDC25BB"/>
    <w:rsid w:val="3EFF3119"/>
    <w:rsid w:val="3F316DAB"/>
    <w:rsid w:val="3F8575A6"/>
    <w:rsid w:val="3F8A64BB"/>
    <w:rsid w:val="40357E01"/>
    <w:rsid w:val="40692574"/>
    <w:rsid w:val="40964908"/>
    <w:rsid w:val="41C061C4"/>
    <w:rsid w:val="41DF3CDD"/>
    <w:rsid w:val="41F3318B"/>
    <w:rsid w:val="42213A90"/>
    <w:rsid w:val="423C1CEE"/>
    <w:rsid w:val="432B3B11"/>
    <w:rsid w:val="43324E9F"/>
    <w:rsid w:val="434B1032"/>
    <w:rsid w:val="43880F63"/>
    <w:rsid w:val="43F32881"/>
    <w:rsid w:val="440C749E"/>
    <w:rsid w:val="441F5424"/>
    <w:rsid w:val="442C5D93"/>
    <w:rsid w:val="450665E4"/>
    <w:rsid w:val="45F97A3B"/>
    <w:rsid w:val="46010B6E"/>
    <w:rsid w:val="462702FF"/>
    <w:rsid w:val="462C02CC"/>
    <w:rsid w:val="467C29C8"/>
    <w:rsid w:val="46A230BF"/>
    <w:rsid w:val="47C46750"/>
    <w:rsid w:val="483E1614"/>
    <w:rsid w:val="488A32AC"/>
    <w:rsid w:val="489C577B"/>
    <w:rsid w:val="49117305"/>
    <w:rsid w:val="492F386E"/>
    <w:rsid w:val="49B760FE"/>
    <w:rsid w:val="49ED7D72"/>
    <w:rsid w:val="4AA91EEB"/>
    <w:rsid w:val="4B013AD5"/>
    <w:rsid w:val="4B7328A9"/>
    <w:rsid w:val="4B86150B"/>
    <w:rsid w:val="4B9D30D2"/>
    <w:rsid w:val="4BA460A8"/>
    <w:rsid w:val="4BD3493F"/>
    <w:rsid w:val="4BD5381A"/>
    <w:rsid w:val="4D6B16DA"/>
    <w:rsid w:val="4D816676"/>
    <w:rsid w:val="4D9061DC"/>
    <w:rsid w:val="4DD454D1"/>
    <w:rsid w:val="4EAF3848"/>
    <w:rsid w:val="4EE554BC"/>
    <w:rsid w:val="4F204A3C"/>
    <w:rsid w:val="4F4C553B"/>
    <w:rsid w:val="4F591E3E"/>
    <w:rsid w:val="4F980780"/>
    <w:rsid w:val="50AF7B2F"/>
    <w:rsid w:val="50E35A2B"/>
    <w:rsid w:val="51143E36"/>
    <w:rsid w:val="516F0C63"/>
    <w:rsid w:val="519D207E"/>
    <w:rsid w:val="51EB197D"/>
    <w:rsid w:val="520E0886"/>
    <w:rsid w:val="526A01B2"/>
    <w:rsid w:val="532145E9"/>
    <w:rsid w:val="54120B01"/>
    <w:rsid w:val="548412D3"/>
    <w:rsid w:val="54B020C8"/>
    <w:rsid w:val="54D13F2A"/>
    <w:rsid w:val="55BF3B10"/>
    <w:rsid w:val="565151E5"/>
    <w:rsid w:val="571921A6"/>
    <w:rsid w:val="57373696"/>
    <w:rsid w:val="575907F5"/>
    <w:rsid w:val="591E777D"/>
    <w:rsid w:val="59CE54CA"/>
    <w:rsid w:val="59DE2095"/>
    <w:rsid w:val="59EC3BA2"/>
    <w:rsid w:val="5A755946"/>
    <w:rsid w:val="5AD84127"/>
    <w:rsid w:val="5B060C94"/>
    <w:rsid w:val="5B174C4F"/>
    <w:rsid w:val="5B423BDA"/>
    <w:rsid w:val="5BED775E"/>
    <w:rsid w:val="5D087417"/>
    <w:rsid w:val="5E510478"/>
    <w:rsid w:val="5E6837F3"/>
    <w:rsid w:val="5E9B7A1D"/>
    <w:rsid w:val="5F577D10"/>
    <w:rsid w:val="5F835EE7"/>
    <w:rsid w:val="5FE04D51"/>
    <w:rsid w:val="606424E0"/>
    <w:rsid w:val="609754D7"/>
    <w:rsid w:val="62743F3F"/>
    <w:rsid w:val="62CD48B7"/>
    <w:rsid w:val="62CE5E56"/>
    <w:rsid w:val="62F53AC8"/>
    <w:rsid w:val="62F85366"/>
    <w:rsid w:val="63041F5D"/>
    <w:rsid w:val="639F1C85"/>
    <w:rsid w:val="63BD210C"/>
    <w:rsid w:val="63E477BC"/>
    <w:rsid w:val="64011AE5"/>
    <w:rsid w:val="64BE5B12"/>
    <w:rsid w:val="64EF2799"/>
    <w:rsid w:val="657C1B54"/>
    <w:rsid w:val="65BF03BD"/>
    <w:rsid w:val="65FE7137"/>
    <w:rsid w:val="663812EA"/>
    <w:rsid w:val="664B39FF"/>
    <w:rsid w:val="667747F4"/>
    <w:rsid w:val="66920D7B"/>
    <w:rsid w:val="66F07D3F"/>
    <w:rsid w:val="6747066A"/>
    <w:rsid w:val="67D77C40"/>
    <w:rsid w:val="686A1C23"/>
    <w:rsid w:val="698E432E"/>
    <w:rsid w:val="69C053A9"/>
    <w:rsid w:val="69D90FAF"/>
    <w:rsid w:val="69EA352F"/>
    <w:rsid w:val="6A9F5C9C"/>
    <w:rsid w:val="6AA31C85"/>
    <w:rsid w:val="6AD14E1A"/>
    <w:rsid w:val="6AE85CC0"/>
    <w:rsid w:val="6B114AD5"/>
    <w:rsid w:val="6BA73DCD"/>
    <w:rsid w:val="6BAC6F97"/>
    <w:rsid w:val="6C7A503E"/>
    <w:rsid w:val="6CD02EB0"/>
    <w:rsid w:val="6CE60293"/>
    <w:rsid w:val="6D9B2892"/>
    <w:rsid w:val="6F365383"/>
    <w:rsid w:val="702E686B"/>
    <w:rsid w:val="70950698"/>
    <w:rsid w:val="71500A63"/>
    <w:rsid w:val="71F907B3"/>
    <w:rsid w:val="72417227"/>
    <w:rsid w:val="72836591"/>
    <w:rsid w:val="734821A8"/>
    <w:rsid w:val="734939BC"/>
    <w:rsid w:val="74AA048A"/>
    <w:rsid w:val="74BF23A8"/>
    <w:rsid w:val="750C4CA1"/>
    <w:rsid w:val="7548234C"/>
    <w:rsid w:val="75CC5304"/>
    <w:rsid w:val="7610256F"/>
    <w:rsid w:val="761B2595"/>
    <w:rsid w:val="76612DCA"/>
    <w:rsid w:val="76644683"/>
    <w:rsid w:val="76CA6BC2"/>
    <w:rsid w:val="76FD0D45"/>
    <w:rsid w:val="77000835"/>
    <w:rsid w:val="77D01FB6"/>
    <w:rsid w:val="77F9150C"/>
    <w:rsid w:val="784D7AAA"/>
    <w:rsid w:val="78670B6C"/>
    <w:rsid w:val="7904459A"/>
    <w:rsid w:val="79330A4E"/>
    <w:rsid w:val="795F7508"/>
    <w:rsid w:val="799040F2"/>
    <w:rsid w:val="79C34EC2"/>
    <w:rsid w:val="7A6730A5"/>
    <w:rsid w:val="7B1A795E"/>
    <w:rsid w:val="7B670E83"/>
    <w:rsid w:val="7B7B66DC"/>
    <w:rsid w:val="7C4F1B8E"/>
    <w:rsid w:val="7C52568F"/>
    <w:rsid w:val="7CC540B3"/>
    <w:rsid w:val="7E2E6078"/>
    <w:rsid w:val="7EBE700C"/>
    <w:rsid w:val="7F0D05A1"/>
    <w:rsid w:val="7FBF3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1860</Words>
  <Characters>1941</Characters>
  <TotalTime>12</TotalTime>
  <ScaleCrop>false</ScaleCrop>
  <LinksUpToDate>false</LinksUpToDate>
  <CharactersWithSpaces>1960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2022-06-02T17:48:00Z</dcterms:created>
  <dc:creator>Administrator</dc:creator>
  <cp:lastModifiedBy>小样</cp:lastModifiedBy>
  <cp:lastPrinted>2022-09-22T08:36:00Z</cp:lastPrinted>
  <dcterms:modified xsi:type="dcterms:W3CDTF">2023-10-12T02:39:24Z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2022-06-21T10:21:38Z</vt:filetime>
  </property>
  <property fmtid="{D5CDD505-2E9C-101B-9397-08002B2CF9AE}" pid="4" name="KSOProductBuildVer">
    <vt:lpwstr>2052-12.1.0.15712</vt:lpwstr>
  </property>
  <property fmtid="{D5CDD505-2E9C-101B-9397-08002B2CF9AE}" pid="5" name="ICV">
    <vt:lpwstr>A7741A836C6641DE99362A39B099341E</vt:lpwstr>
  </property>
</Properties>
</file>