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FDC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备案公告</w:t>
      </w:r>
    </w:p>
    <w:p w14:paraId="7F94B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239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我院根据科室业务需要，急需备案以下试剂及耗材，有意向的供应商可向设备处递交材料、报名。报名三家以上（含三家）的，为遴选论证，两家报名的转为竞价性询价论证，只有一家报名的则转为独家产品询价论证。</w:t>
      </w:r>
    </w:p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6159"/>
        <w:gridCol w:w="656"/>
      </w:tblGrid>
      <w:tr w14:paraId="48D19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9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F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试剂名称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C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0F53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D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复合生化液体非定值质控品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2357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32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8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6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脑脊液生化液体非定值质控品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FFDC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8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A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4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特殊免疫非定值质控品（井兰）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298C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450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4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9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复合免疫液体非定值质控品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730B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5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A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7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特殊肿瘤标志物非定值质控品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D5ED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59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4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A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肿瘤标志物非定值质控品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7A4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C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1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D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胶体金血清学非定值质控品I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39C9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67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1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5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胶体金血清学非定值质控品II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AA97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6AF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6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F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胶体金HIV p24Ag 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4566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1D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2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3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HIV p24Ag  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9E4F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D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5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9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Syphilis RPR 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171B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F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0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3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HBsAg非定值质控品（井兰）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0BDB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E29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2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A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Anti-HBs非定值质控品（井兰）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5EAC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B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6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C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HBeAg非定值质控品（井兰）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66CC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E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C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C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Anti-HBe非定值质控品（井兰）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293A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09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F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2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Anti-HBc非定值质控品（井兰）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CB5A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A6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8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5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血清骨标志物非定值质控品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5433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A92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1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0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肝纤多项非定值质控品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44B6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EF6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8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0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尿试纸分析非定值质控品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940D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6FA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A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A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尿镜检分析非定值质控品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610F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84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8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3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血栓弹力图非定值质控品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42F7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A32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6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7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凝血因子非定值质控品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0646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C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D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D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血栓多项非定值质控品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A59B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6CD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5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5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心肌标志物非定值质控品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62F9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FD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A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2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特殊生化与蛋白非定值质控品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F4F6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E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3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E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炎症多项非定值质控品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532B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A6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E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2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全血炎症标志物非定值质控品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29D3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258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7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D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血气多项质控品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AC25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B6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2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C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过敏源检测液体非定值质控品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57CB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77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2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特殊激素非定值质控品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0C02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F4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A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B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ENA复合非定值质控品（1mL）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2015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69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5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3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抗双链DNA抗体IgG质控品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7FC7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3F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5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F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Anti-HEV IgM非定值质控品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00C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9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6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8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Anti-HAV IgM和Anti-HBc IgM非定值质控品，水平A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6F94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B3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6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A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抗核抗体谱系列质控品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F374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19B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4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0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抗核抗体谱系列质控品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19A4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E2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8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2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抗磷脂抗体谱系列质控品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DA41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BC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D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7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抗磷脂抗体谱系列质控品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54E7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258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F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E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抗磷脂抗体谱系列质控品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B7BD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54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E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F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抗核抗体均质型质控品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D104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95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4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3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抗核抗体均质型质控品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E65B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B1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3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5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抗核抗体颗粒型质控品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AFA1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4B0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7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B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抗核抗体颗粒型质控品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75F5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12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4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C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抗β2糖蛋白1 lgG抗体质控品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4E6B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51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A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3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抗β2糖蛋白1 lgG抗体质控品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4503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36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0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E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抗心磷脂IgG抗体质控品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8C6A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96E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0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6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抗心磷脂IgG抗体质控品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3EC1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77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7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0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抗β2糖蛋白1 lgM抗体质控品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F39F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62D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B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8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抗β2糖蛋白1 lgM抗体质控品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9A08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1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A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3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抗心磷脂IgM抗体质控品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04B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8F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9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抗心磷脂IgM抗体质控品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3E44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2B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2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F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抗中性粒细胞胞浆抗体核周型质控品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833D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E87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4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0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抗蛋白酶3抗体质控品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B2EE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02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3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0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抗线粒体抗体质控品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9964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1E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6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5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流式细胞仪用非定值质控品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B509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A0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6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8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淋巴细胞非定值质控品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884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6F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8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7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细胞因子多项非定值质控品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282C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0EB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E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6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铜绿假单胞菌脱氧核糖</w:t>
            </w:r>
            <w:bookmarkStart w:id="0" w:name="_GoBack"/>
            <w:bookmarkEnd w:id="0"/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核酸液体室内质控品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EE38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C2D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E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A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流感嗜血杆菌脱氧核糖核酸液体室内质控</w:t>
            </w: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EA3D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B7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D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3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肺炎链球菌脱氧核糖核酸液体室内质控品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01EC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2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F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C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肺炎克雷伯菌脱氧核糖核酸（KP DNA）液体室内质控品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0F84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87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0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1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金黄色葡萄球菌脱氧核糖核酸（SADNA）液体室内质控品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B085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7C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E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8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嗜肺军团菌脱氧核糖核酸（Lp DNA）液体室内质控品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06F4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B1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7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1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甲型H3N2 流感病毒核糖核酸（H3N2RNA）液体室内质控品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6F3E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DC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1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5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肺炎衣原体脱氧核糖核酸（CP DNA）液体室内质控品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80C1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A06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D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5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人鼻病毒核糖核酸（HRV RNA）液体室内质控品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9511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32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7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1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呼吸道病原体多重核酸检测室内质控品（组合A）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1F00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15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A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人偏肺病毒核糖核酸（HMPV RNA）液体室内质控品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B021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23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1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D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人类SLCO1B1 和ApoE 基因多态性</w:t>
            </w: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0EAE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6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E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E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人类白细胞抗原B27测定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BC25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72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E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D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甲型H1N1 流感病毒核糖核酸(H1N1 RNA) 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4AEE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82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9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5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 族链球菌脱氧核糖核酸（GBS DNA）液体室内质控品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B29D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52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A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7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CYP2D6 基因多态性检测质控品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46FB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A5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1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0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华法林CYP2C9 和VKORC1 基因多态性检测质控品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4475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9BA80D"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</w:p>
    <w:p w14:paraId="36674D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val="en-US"/>
        </w:rPr>
        <w:t> </w:t>
      </w:r>
    </w:p>
    <w:p w14:paraId="698DB2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7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报名须提交的材料：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、厂家三证、生产许可证、授权书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、产品注册证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、供应商三证、经营许可证、业务员个人授权书及身份证复印件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、报价表（含其他三甲医院供货价）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、其他三甲医院发票复印件</w:t>
      </w:r>
    </w:p>
    <w:p w14:paraId="50942C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咨询电话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0595-22770853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联系人：小李</w:t>
      </w:r>
    </w:p>
    <w:p w14:paraId="76E77F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提交材料时间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日至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日</w:t>
      </w:r>
    </w:p>
    <w:p w14:paraId="295AD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报名地址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鲤城院区小儿科门诊三楼</w:t>
      </w:r>
    </w:p>
    <w:p w14:paraId="082F2F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 </w:t>
      </w:r>
    </w:p>
    <w:p w14:paraId="0BBB97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                        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福建医科大学附属第二医院设备处</w:t>
      </w:r>
    </w:p>
    <w:p w14:paraId="0F16C3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                                                2024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日</w:t>
      </w:r>
    </w:p>
    <w:p w14:paraId="16A497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YzNhZWU0NWEzMmUzNGRkYmZjNzg4NzEzMzZmYzEifQ=="/>
  </w:docVars>
  <w:rsids>
    <w:rsidRoot w:val="00000000"/>
    <w:rsid w:val="01952940"/>
    <w:rsid w:val="04E976EE"/>
    <w:rsid w:val="09F41D2F"/>
    <w:rsid w:val="0C940198"/>
    <w:rsid w:val="18B3753F"/>
    <w:rsid w:val="1A230ABD"/>
    <w:rsid w:val="25605100"/>
    <w:rsid w:val="32A0026A"/>
    <w:rsid w:val="33F00D0E"/>
    <w:rsid w:val="35D97CAC"/>
    <w:rsid w:val="3FFE0726"/>
    <w:rsid w:val="41CF1856"/>
    <w:rsid w:val="429521D9"/>
    <w:rsid w:val="48F763EB"/>
    <w:rsid w:val="54422050"/>
    <w:rsid w:val="58B05319"/>
    <w:rsid w:val="59AF0BA0"/>
    <w:rsid w:val="6A200CE6"/>
    <w:rsid w:val="6A7843D8"/>
    <w:rsid w:val="6B5D256C"/>
    <w:rsid w:val="6C030817"/>
    <w:rsid w:val="6CCD7863"/>
    <w:rsid w:val="6D2C3032"/>
    <w:rsid w:val="6D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828</Words>
  <Characters>924</Characters>
  <Lines>0</Lines>
  <Paragraphs>0</Paragraphs>
  <TotalTime>6</TotalTime>
  <ScaleCrop>false</ScaleCrop>
  <LinksUpToDate>false</LinksUpToDate>
  <CharactersWithSpaces>1020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2024-10-17T01:28:00Z</dcterms:created>
  <dc:creator>Administrator</dc:creator>
  <cp:lastModifiedBy></cp:lastModifiedBy>
  <dcterms:modified xsi:type="dcterms:W3CDTF">2025-04-03T07:28:59Z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723E873A5A68447DA88E12669B981746_12</vt:lpwstr>
  </property>
  <property fmtid="{D5CDD505-2E9C-101B-9397-08002B2CF9AE}" pid="4" name="KSOTemplateDocerSaveRecord">
    <vt:lpwstr>eyJoZGlkIjoiYTI1YzNhZWU0NWEzMmUzNGRkYmZjNzg4NzEzMzZmYzEiLCJ1c2VySWQiOiIzNDI1NDczNjYifQ==</vt:lpwstr>
  </property>
</Properties>
</file>